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9186" w14:textId="77777777" w:rsidR="00AB4493" w:rsidRDefault="00AB4493" w:rsidP="00AB4493"/>
    <w:p w14:paraId="250AA3D6" w14:textId="77777777" w:rsidR="00212184" w:rsidRDefault="00E571AC" w:rsidP="00E571AC">
      <w:pPr>
        <w:spacing w:after="0" w:line="240" w:lineRule="auto"/>
        <w:jc w:val="center"/>
        <w:rPr>
          <w:b/>
          <w:sz w:val="24"/>
          <w:szCs w:val="24"/>
        </w:rPr>
      </w:pPr>
      <w:r w:rsidRPr="00E571AC">
        <w:rPr>
          <w:b/>
          <w:sz w:val="24"/>
          <w:szCs w:val="24"/>
        </w:rPr>
        <w:t>DECLARAÇÃO DE COMPROMISSO</w:t>
      </w:r>
    </w:p>
    <w:p w14:paraId="243C20A3" w14:textId="77777777" w:rsidR="00E571AC" w:rsidRDefault="00E571AC" w:rsidP="00E571AC">
      <w:pPr>
        <w:spacing w:after="0" w:line="240" w:lineRule="auto"/>
        <w:jc w:val="center"/>
      </w:pPr>
    </w:p>
    <w:p w14:paraId="31BCC32A" w14:textId="77777777" w:rsidR="00C16D6E" w:rsidRDefault="00C16D6E" w:rsidP="00E571AC">
      <w:pPr>
        <w:spacing w:after="0" w:line="240" w:lineRule="auto"/>
        <w:jc w:val="both"/>
      </w:pPr>
    </w:p>
    <w:p w14:paraId="3197F3B5" w14:textId="77777777" w:rsidR="00E571AC" w:rsidRDefault="00E571AC" w:rsidP="00E571AC">
      <w:pPr>
        <w:spacing w:after="0" w:line="360" w:lineRule="auto"/>
        <w:jc w:val="both"/>
      </w:pPr>
      <w:r w:rsidRPr="00EA5C18">
        <w:rPr>
          <w:color w:val="FF0000"/>
        </w:rPr>
        <w:t>Nome do responsável da autarquia</w:t>
      </w:r>
      <w:r>
        <w:t xml:space="preserve">, Presidente da Freguesia de </w:t>
      </w:r>
      <w:r w:rsidRPr="00EA5C18">
        <w:rPr>
          <w:color w:val="FF0000"/>
        </w:rPr>
        <w:t>XXXX</w:t>
      </w:r>
      <w:r>
        <w:t xml:space="preserve">, no âmbito da candidatura para a “Reposição e reparação de infraestruturas e equipamentos públicos de suporte às populações destruídos pelos incêndios rurais de setembro de </w:t>
      </w:r>
      <w:proofErr w:type="gramStart"/>
      <w:r>
        <w:t>2024”</w:t>
      </w:r>
      <w:r w:rsidR="00C16D6E">
        <w:t>(</w:t>
      </w:r>
      <w:proofErr w:type="gramEnd"/>
      <w:r w:rsidR="00C16D6E">
        <w:t>Despacho n.º 239/2025, de 7 de janeiro), de</w:t>
      </w:r>
      <w:r>
        <w:t>clara para os devidos e legais efeitos que:</w:t>
      </w:r>
    </w:p>
    <w:p w14:paraId="2D6D2B3D" w14:textId="77777777" w:rsidR="00C16D6E" w:rsidRDefault="00C16D6E" w:rsidP="00C16D6E">
      <w:pPr>
        <w:spacing w:after="0" w:line="240" w:lineRule="auto"/>
        <w:jc w:val="both"/>
      </w:pPr>
    </w:p>
    <w:p w14:paraId="50209DBF" w14:textId="77777777" w:rsidR="00E571AC" w:rsidRDefault="00E571AC" w:rsidP="00C16D6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A autarquia assume a inscrição do investimento no orçamento e plano plurianual de investimentos;</w:t>
      </w:r>
    </w:p>
    <w:p w14:paraId="0E509962" w14:textId="77777777" w:rsidR="00E571AC" w:rsidRDefault="00E571AC" w:rsidP="00C16D6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A autarquia é titular dos bens patrimoniais e dos equipamentos públicos a intervencionar;</w:t>
      </w:r>
    </w:p>
    <w:p w14:paraId="4518F4C8" w14:textId="77777777" w:rsidR="00404DAB" w:rsidRDefault="00404DAB" w:rsidP="00C16D6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 xml:space="preserve">O montante de investimento proposto (com IVA incluído) na candidatura estima-se em </w:t>
      </w:r>
      <w:proofErr w:type="spellStart"/>
      <w:proofErr w:type="gramStart"/>
      <w:r w:rsidRPr="00EA5C18">
        <w:rPr>
          <w:color w:val="FF0000"/>
        </w:rPr>
        <w:t>xxxx,xx</w:t>
      </w:r>
      <w:proofErr w:type="spellEnd"/>
      <w:proofErr w:type="gramEnd"/>
      <w:r w:rsidRPr="00EA5C18">
        <w:rPr>
          <w:color w:val="FF0000"/>
        </w:rPr>
        <w:t xml:space="preserve"> €</w:t>
      </w:r>
      <w:r>
        <w:t>;</w:t>
      </w:r>
    </w:p>
    <w:p w14:paraId="69736EA0" w14:textId="77777777" w:rsidR="00404DAB" w:rsidRDefault="00404DAB" w:rsidP="00C16D6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 xml:space="preserve">O montante de comparticipação do Estado solicitada é de </w:t>
      </w:r>
      <w:proofErr w:type="spellStart"/>
      <w:proofErr w:type="gramStart"/>
      <w:r w:rsidRPr="00EA5C18">
        <w:rPr>
          <w:color w:val="FF0000"/>
        </w:rPr>
        <w:t>xxxx,xx</w:t>
      </w:r>
      <w:proofErr w:type="spellEnd"/>
      <w:proofErr w:type="gramEnd"/>
      <w:r w:rsidRPr="00EA5C18">
        <w:rPr>
          <w:color w:val="FF0000"/>
        </w:rPr>
        <w:t xml:space="preserve"> €</w:t>
      </w:r>
      <w:r>
        <w:t>, que corresponde a uma taxa de comparticipação de 85%;</w:t>
      </w:r>
    </w:p>
    <w:p w14:paraId="0C67E564" w14:textId="77777777" w:rsidR="00E571AC" w:rsidRDefault="00E571AC" w:rsidP="00C16D6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 xml:space="preserve">A autarquia assume os encargos remanescentes, em complemento aos auxílios </w:t>
      </w:r>
      <w:r w:rsidR="00C16D6E">
        <w:t>financeiros que lhe são atribuídos</w:t>
      </w:r>
      <w:r w:rsidR="006D52A2">
        <w:t xml:space="preserve"> (</w:t>
      </w:r>
      <w:r w:rsidR="006D52A2" w:rsidRPr="00EA5C18">
        <w:rPr>
          <w:color w:val="FF0000"/>
        </w:rPr>
        <w:t>identificar as fontes de financiamento e quantificar os respetivos apoios financeiros</w:t>
      </w:r>
      <w:r w:rsidR="006D52A2">
        <w:t>)</w:t>
      </w:r>
      <w:r w:rsidR="00C16D6E">
        <w:t>;</w:t>
      </w:r>
    </w:p>
    <w:p w14:paraId="08D7EB13" w14:textId="77777777" w:rsidR="00C16D6E" w:rsidRDefault="00C16D6E" w:rsidP="00C16D6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Os encargos com os equipamentos e infraestruturas da autarquia submetidos a candidatura não foram objeto de compensação indemnizatória derivada de apólices de seguros;</w:t>
      </w:r>
    </w:p>
    <w:p w14:paraId="5E61DECA" w14:textId="77777777" w:rsidR="00404DAB" w:rsidRDefault="00404DAB" w:rsidP="00C16D6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A autarquia enquadra-se no regime de IVA ___________________________________;</w:t>
      </w:r>
    </w:p>
    <w:p w14:paraId="6BACCFA2" w14:textId="77777777" w:rsidR="00C16D6E" w:rsidRDefault="00C16D6E" w:rsidP="00C16D6E">
      <w:pPr>
        <w:pStyle w:val="PargrafodaLista"/>
        <w:numPr>
          <w:ilvl w:val="0"/>
          <w:numId w:val="4"/>
        </w:numPr>
        <w:spacing w:after="0" w:line="360" w:lineRule="auto"/>
        <w:jc w:val="both"/>
      </w:pPr>
      <w:r>
        <w:t>As intervenções identificadas na candidatura resultam dos danos e prejuízos provocados pelos incêndios rurais de setembro de 2024.</w:t>
      </w:r>
    </w:p>
    <w:p w14:paraId="5FA67B67" w14:textId="77777777" w:rsidR="00E571AC" w:rsidRDefault="00E571AC" w:rsidP="00C16D6E">
      <w:pPr>
        <w:spacing w:after="0" w:line="360" w:lineRule="auto"/>
        <w:jc w:val="both"/>
      </w:pPr>
    </w:p>
    <w:p w14:paraId="10D8FA82" w14:textId="77777777" w:rsidR="00C16D6E" w:rsidRDefault="00C16D6E" w:rsidP="00C16D6E">
      <w:pPr>
        <w:spacing w:after="0" w:line="360" w:lineRule="auto"/>
        <w:jc w:val="both"/>
      </w:pPr>
    </w:p>
    <w:p w14:paraId="6F0F09C4" w14:textId="77777777" w:rsidR="00C16D6E" w:rsidRDefault="00C16D6E" w:rsidP="00C16D6E">
      <w:pPr>
        <w:spacing w:after="0" w:line="360" w:lineRule="auto"/>
        <w:jc w:val="center"/>
      </w:pPr>
      <w:r>
        <w:t>Local, data</w:t>
      </w:r>
    </w:p>
    <w:p w14:paraId="2EF69B6A" w14:textId="77777777" w:rsidR="00C16D6E" w:rsidRDefault="00C16D6E" w:rsidP="00C16D6E">
      <w:pPr>
        <w:spacing w:after="0" w:line="360" w:lineRule="auto"/>
        <w:jc w:val="center"/>
      </w:pPr>
      <w:r>
        <w:t>O Presidente da Freguesia</w:t>
      </w:r>
    </w:p>
    <w:p w14:paraId="45B50B0C" w14:textId="77777777" w:rsidR="00C16D6E" w:rsidRDefault="00C16D6E" w:rsidP="00C16D6E">
      <w:pPr>
        <w:spacing w:after="0" w:line="360" w:lineRule="auto"/>
        <w:jc w:val="center"/>
      </w:pPr>
    </w:p>
    <w:p w14:paraId="4D75A785" w14:textId="77777777" w:rsidR="00C16D6E" w:rsidRDefault="00C16D6E" w:rsidP="00C16D6E">
      <w:pPr>
        <w:spacing w:after="0" w:line="360" w:lineRule="auto"/>
        <w:jc w:val="center"/>
      </w:pPr>
    </w:p>
    <w:p w14:paraId="35A88331" w14:textId="77777777" w:rsidR="00C16D6E" w:rsidRPr="00E571AC" w:rsidRDefault="00C16D6E" w:rsidP="00C16D6E">
      <w:pPr>
        <w:spacing w:after="0" w:line="360" w:lineRule="auto"/>
        <w:jc w:val="center"/>
      </w:pPr>
      <w:r>
        <w:t>________________________________</w:t>
      </w:r>
    </w:p>
    <w:sectPr w:rsidR="00C16D6E" w:rsidRPr="00E571A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76834" w14:textId="77777777" w:rsidR="00362844" w:rsidRDefault="00362844" w:rsidP="00DD76B0">
      <w:pPr>
        <w:spacing w:after="0" w:line="240" w:lineRule="auto"/>
      </w:pPr>
      <w:r>
        <w:separator/>
      </w:r>
    </w:p>
  </w:endnote>
  <w:endnote w:type="continuationSeparator" w:id="0">
    <w:p w14:paraId="0CB50952" w14:textId="77777777" w:rsidR="00362844" w:rsidRDefault="00362844" w:rsidP="00DD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003E2" w14:textId="77777777" w:rsidR="00362844" w:rsidRDefault="00362844" w:rsidP="00DD76B0">
      <w:pPr>
        <w:spacing w:after="0" w:line="240" w:lineRule="auto"/>
      </w:pPr>
      <w:r>
        <w:separator/>
      </w:r>
    </w:p>
  </w:footnote>
  <w:footnote w:type="continuationSeparator" w:id="0">
    <w:p w14:paraId="78A37351" w14:textId="77777777" w:rsidR="00362844" w:rsidRDefault="00362844" w:rsidP="00DD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8C56F" w14:textId="77777777" w:rsidR="006D52A2" w:rsidRDefault="006D52A2">
    <w:pPr>
      <w:pStyle w:val="Cabealho"/>
      <w:jc w:val="right"/>
    </w:pPr>
  </w:p>
  <w:p w14:paraId="4B7AD3EB" w14:textId="77777777" w:rsidR="006D52A2" w:rsidRDefault="006D52A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3FD7"/>
    <w:multiLevelType w:val="hybridMultilevel"/>
    <w:tmpl w:val="378A06B2"/>
    <w:lvl w:ilvl="0" w:tplc="305A4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A05CF"/>
    <w:multiLevelType w:val="hybridMultilevel"/>
    <w:tmpl w:val="FBC8CC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F6862"/>
    <w:multiLevelType w:val="hybridMultilevel"/>
    <w:tmpl w:val="4E5CB8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A65DC"/>
    <w:multiLevelType w:val="hybridMultilevel"/>
    <w:tmpl w:val="A88EB8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734477">
    <w:abstractNumId w:val="0"/>
  </w:num>
  <w:num w:numId="2" w16cid:durableId="704671344">
    <w:abstractNumId w:val="3"/>
  </w:num>
  <w:num w:numId="3" w16cid:durableId="1382823300">
    <w:abstractNumId w:val="2"/>
  </w:num>
  <w:num w:numId="4" w16cid:durableId="1915814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93"/>
    <w:rsid w:val="00000A3B"/>
    <w:rsid w:val="00212184"/>
    <w:rsid w:val="002962B2"/>
    <w:rsid w:val="00354F20"/>
    <w:rsid w:val="00362844"/>
    <w:rsid w:val="00404DAB"/>
    <w:rsid w:val="00410413"/>
    <w:rsid w:val="005E549F"/>
    <w:rsid w:val="006D52A2"/>
    <w:rsid w:val="006F7254"/>
    <w:rsid w:val="009C1A4F"/>
    <w:rsid w:val="00AB4493"/>
    <w:rsid w:val="00B720B8"/>
    <w:rsid w:val="00C16D6E"/>
    <w:rsid w:val="00C24F7F"/>
    <w:rsid w:val="00DD76B0"/>
    <w:rsid w:val="00E23BFF"/>
    <w:rsid w:val="00E571AC"/>
    <w:rsid w:val="00EA5C18"/>
    <w:rsid w:val="00F773C0"/>
    <w:rsid w:val="00FB55F0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7F6D"/>
  <w15:chartTrackingRefBased/>
  <w15:docId w15:val="{5E8122FD-BD32-40A1-959B-5A7FBFB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4493"/>
    <w:pPr>
      <w:ind w:left="720"/>
      <w:contextualSpacing/>
    </w:pPr>
  </w:style>
  <w:style w:type="table" w:styleId="TabelacomGrelha">
    <w:name w:val="Table Grid"/>
    <w:basedOn w:val="Tabelanormal"/>
    <w:uiPriority w:val="39"/>
    <w:rsid w:val="009C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D7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76B0"/>
  </w:style>
  <w:style w:type="paragraph" w:styleId="Rodap">
    <w:name w:val="footer"/>
    <w:basedOn w:val="Normal"/>
    <w:link w:val="RodapCarter"/>
    <w:uiPriority w:val="99"/>
    <w:unhideWhenUsed/>
    <w:rsid w:val="00DD7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7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368DC-8321-4975-B656-331FACC4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Vieira de Melo</dc:creator>
  <cp:keywords/>
  <dc:description/>
  <cp:lastModifiedBy>Ana Amelia</cp:lastModifiedBy>
  <cp:revision>2</cp:revision>
  <dcterms:created xsi:type="dcterms:W3CDTF">2025-01-14T12:12:00Z</dcterms:created>
  <dcterms:modified xsi:type="dcterms:W3CDTF">2025-01-14T12:12:00Z</dcterms:modified>
</cp:coreProperties>
</file>