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BB" w:rsidRDefault="00106EBB" w:rsidP="00194539">
      <w:pPr>
        <w:spacing w:after="0"/>
        <w:jc w:val="center"/>
        <w:rPr>
          <w:rFonts w:ascii="Trebuchet MS" w:hAnsi="Trebuchet MS"/>
        </w:rPr>
      </w:pPr>
    </w:p>
    <w:p w:rsidR="0048177A" w:rsidRDefault="00A91FCB" w:rsidP="00194539">
      <w:pPr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DECLARAÇÃO DE COMPROMISSO RELATIVAMENTE AO CUMPRIMENTO DOS REQUISITOS TÉCNICOS DE ELEBIBILIDADE A QUE SE REFERE O DES</w:t>
      </w:r>
      <w:r w:rsidR="000E3502" w:rsidRPr="00194539">
        <w:rPr>
          <w:rFonts w:ascii="Trebuchet MS" w:hAnsi="Trebuchet MS"/>
        </w:rPr>
        <w:t>PACHO Nº</w:t>
      </w:r>
      <w:r w:rsidR="00545D28">
        <w:rPr>
          <w:rFonts w:ascii="Trebuchet MS" w:hAnsi="Trebuchet MS"/>
        </w:rPr>
        <w:t xml:space="preserve"> </w:t>
      </w:r>
      <w:r w:rsidR="0018224A">
        <w:rPr>
          <w:rFonts w:ascii="Trebuchet MS" w:hAnsi="Trebuchet MS"/>
        </w:rPr>
        <w:t>3321/2018</w:t>
      </w:r>
    </w:p>
    <w:p w:rsidR="00194539" w:rsidRPr="00194539" w:rsidRDefault="00194539" w:rsidP="00194539">
      <w:pPr>
        <w:spacing w:after="0"/>
        <w:jc w:val="center"/>
        <w:rPr>
          <w:rFonts w:ascii="Trebuchet MS" w:hAnsi="Trebuchet MS"/>
        </w:rPr>
      </w:pPr>
    </w:p>
    <w:p w:rsidR="00194539" w:rsidRDefault="00194539" w:rsidP="00194539">
      <w:pPr>
        <w:spacing w:after="0"/>
        <w:rPr>
          <w:rFonts w:ascii="Trebuchet MS" w:hAnsi="Trebuchet MS"/>
        </w:rPr>
      </w:pPr>
    </w:p>
    <w:p w:rsidR="00106EBB" w:rsidRDefault="00106EBB" w:rsidP="00194539">
      <w:pPr>
        <w:spacing w:after="0" w:line="360" w:lineRule="auto"/>
        <w:rPr>
          <w:rFonts w:ascii="Trebuchet MS" w:hAnsi="Trebuchet MS"/>
        </w:rPr>
      </w:pPr>
    </w:p>
    <w:p w:rsidR="00194539" w:rsidRPr="00194539" w:rsidRDefault="00194539" w:rsidP="00194539">
      <w:pPr>
        <w:spacing w:after="0" w:line="360" w:lineRule="auto"/>
        <w:rPr>
          <w:rFonts w:ascii="Trebuchet MS" w:hAnsi="Trebuchet MS"/>
        </w:rPr>
      </w:pPr>
      <w:r w:rsidRPr="00194539">
        <w:rPr>
          <w:rFonts w:ascii="Trebuchet MS" w:hAnsi="Trebuchet MS"/>
        </w:rPr>
        <w:t xml:space="preserve">Câmara Municipal de </w:t>
      </w:r>
      <w:proofErr w:type="gramStart"/>
      <w:r w:rsidRPr="00194539">
        <w:rPr>
          <w:rFonts w:ascii="Trebuchet MS" w:hAnsi="Trebuchet MS"/>
        </w:rPr>
        <w:t>________________________________        Nº</w:t>
      </w:r>
      <w:proofErr w:type="gramEnd"/>
      <w:r w:rsidRPr="0019453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</w:t>
      </w:r>
      <w:r w:rsidRPr="00194539">
        <w:rPr>
          <w:rFonts w:ascii="Trebuchet MS" w:hAnsi="Trebuchet MS"/>
        </w:rPr>
        <w:t>tribuído DGAV</w:t>
      </w:r>
      <w:bookmarkStart w:id="0" w:name="_GoBack"/>
      <w:bookmarkEnd w:id="0"/>
      <w:r w:rsidRPr="0019453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_________</w:t>
      </w:r>
    </w:p>
    <w:p w:rsidR="00194539" w:rsidRPr="00194539" w:rsidRDefault="00194539" w:rsidP="00194539">
      <w:pPr>
        <w:spacing w:after="0" w:line="360" w:lineRule="auto"/>
        <w:rPr>
          <w:rFonts w:ascii="Trebuchet MS" w:hAnsi="Trebuchet MS"/>
        </w:rPr>
      </w:pPr>
      <w:r w:rsidRPr="00194539">
        <w:rPr>
          <w:rFonts w:ascii="Trebuchet MS" w:hAnsi="Trebuchet MS"/>
        </w:rPr>
        <w:t>Morada ______________________________________________________________________</w:t>
      </w:r>
    </w:p>
    <w:p w:rsidR="00194539" w:rsidRDefault="00194539" w:rsidP="00194539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NIF / NPC ____________________________________________</w:t>
      </w:r>
    </w:p>
    <w:p w:rsidR="00194539" w:rsidRPr="00194539" w:rsidRDefault="00194539" w:rsidP="00194539">
      <w:pPr>
        <w:spacing w:after="0" w:line="360" w:lineRule="auto"/>
        <w:rPr>
          <w:rFonts w:ascii="Trebuchet MS" w:hAnsi="Trebuchet MS"/>
        </w:rPr>
      </w:pPr>
      <w:r w:rsidRPr="00194539">
        <w:rPr>
          <w:rFonts w:ascii="Trebuchet MS" w:hAnsi="Trebuchet MS"/>
        </w:rPr>
        <w:t>Telefone _________________ e correio eletrónico ____________________________________</w:t>
      </w:r>
    </w:p>
    <w:p w:rsidR="00A91FCB" w:rsidRPr="00194539" w:rsidRDefault="00A91FCB" w:rsidP="00A91FCB">
      <w:pPr>
        <w:spacing w:after="0" w:line="360" w:lineRule="auto"/>
        <w:rPr>
          <w:rFonts w:ascii="Trebuchet MS" w:hAnsi="Trebuchet MS"/>
        </w:rPr>
      </w:pPr>
      <w:r w:rsidRPr="00194539">
        <w:rPr>
          <w:rFonts w:ascii="Trebuchet MS" w:hAnsi="Trebuchet MS"/>
        </w:rPr>
        <w:t>Morada do CRO</w:t>
      </w:r>
      <w:r>
        <w:rPr>
          <w:rFonts w:ascii="Trebuchet MS" w:hAnsi="Trebuchet MS"/>
        </w:rPr>
        <w:t xml:space="preserve"> _________________________________________________________________</w:t>
      </w:r>
    </w:p>
    <w:p w:rsidR="00A91FCB" w:rsidRPr="00194539" w:rsidRDefault="00A91FCB" w:rsidP="00A91FCB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Médico Veterinário</w:t>
      </w:r>
      <w:r w:rsidR="00920F8E">
        <w:rPr>
          <w:rFonts w:ascii="Trebuchet MS" w:hAnsi="Trebuchet MS"/>
        </w:rPr>
        <w:t xml:space="preserve"> </w:t>
      </w:r>
      <w:r w:rsidR="004121F8">
        <w:rPr>
          <w:rFonts w:ascii="Trebuchet MS" w:hAnsi="Trebuchet MS"/>
        </w:rPr>
        <w:t>________________</w:t>
      </w:r>
      <w:r>
        <w:rPr>
          <w:rFonts w:ascii="Trebuchet MS" w:hAnsi="Trebuchet MS"/>
        </w:rPr>
        <w:t>______________________________________________</w:t>
      </w:r>
    </w:p>
    <w:p w:rsidR="00194539" w:rsidRDefault="00194539" w:rsidP="00194539">
      <w:pPr>
        <w:spacing w:after="0"/>
        <w:rPr>
          <w:rFonts w:ascii="Trebuchet MS" w:hAnsi="Trebuchet MS"/>
        </w:rPr>
      </w:pPr>
    </w:p>
    <w:p w:rsidR="00194539" w:rsidRPr="00194539" w:rsidRDefault="00194539" w:rsidP="00194539">
      <w:pPr>
        <w:pStyle w:val="PargrafodaLista"/>
        <w:spacing w:after="0"/>
        <w:rPr>
          <w:rFonts w:ascii="Trebuchet MS" w:hAnsi="Trebuchet MS"/>
        </w:rPr>
      </w:pPr>
    </w:p>
    <w:p w:rsidR="00A91FCB" w:rsidRDefault="00194539" w:rsidP="0018224A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As intervenções especificadas </w:t>
      </w:r>
      <w:r w:rsidR="00A91FCB">
        <w:rPr>
          <w:rFonts w:ascii="Trebuchet MS" w:hAnsi="Trebuchet MS"/>
        </w:rPr>
        <w:t>na candidatura</w:t>
      </w:r>
      <w:r w:rsidR="00920F8E">
        <w:rPr>
          <w:rFonts w:ascii="Trebuchet MS" w:hAnsi="Trebuchet MS"/>
        </w:rPr>
        <w:t xml:space="preserve"> apresentada ao abrigo do Despacho n.º 3321/2018</w:t>
      </w:r>
      <w:proofErr w:type="gramStart"/>
      <w:r w:rsidR="00920F8E">
        <w:rPr>
          <w:rFonts w:ascii="Trebuchet MS" w:hAnsi="Trebuchet MS"/>
        </w:rPr>
        <w:t>,</w:t>
      </w:r>
      <w:proofErr w:type="gramEnd"/>
      <w:r w:rsidR="00A91FC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cumprem as condições </w:t>
      </w:r>
      <w:r w:rsidR="00106EBB">
        <w:rPr>
          <w:rFonts w:ascii="Trebuchet MS" w:hAnsi="Trebuchet MS"/>
        </w:rPr>
        <w:t xml:space="preserve">técnicas </w:t>
      </w:r>
      <w:r>
        <w:rPr>
          <w:rFonts w:ascii="Trebuchet MS" w:hAnsi="Trebuchet MS"/>
        </w:rPr>
        <w:t xml:space="preserve">de elegibilidade </w:t>
      </w:r>
      <w:r w:rsidR="001C0F4B">
        <w:rPr>
          <w:rFonts w:ascii="Trebuchet MS" w:hAnsi="Trebuchet MS"/>
        </w:rPr>
        <w:t xml:space="preserve">especificadas no </w:t>
      </w:r>
      <w:r>
        <w:rPr>
          <w:rFonts w:ascii="Trebuchet MS" w:hAnsi="Trebuchet MS"/>
        </w:rPr>
        <w:t xml:space="preserve">Artigo 3º do </w:t>
      </w:r>
      <w:r w:rsidR="00920F8E">
        <w:rPr>
          <w:rFonts w:ascii="Trebuchet MS" w:hAnsi="Trebuchet MS"/>
        </w:rPr>
        <w:t xml:space="preserve">referido </w:t>
      </w:r>
      <w:r>
        <w:rPr>
          <w:rFonts w:ascii="Trebuchet MS" w:hAnsi="Trebuchet MS"/>
        </w:rPr>
        <w:t>Despacho</w:t>
      </w:r>
      <w:r w:rsidR="0018224A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 xml:space="preserve">nomeadamente no que diz respeito ao disposto </w:t>
      </w:r>
      <w:r w:rsidR="00106EBB">
        <w:rPr>
          <w:rFonts w:ascii="Trebuchet MS" w:hAnsi="Trebuchet MS"/>
        </w:rPr>
        <w:t>aos seguintes requisitos</w:t>
      </w:r>
      <w:r w:rsidR="00A91FCB">
        <w:rPr>
          <w:rFonts w:ascii="Trebuchet MS" w:hAnsi="Trebuchet MS"/>
        </w:rPr>
        <w:t>:</w:t>
      </w:r>
    </w:p>
    <w:p w:rsidR="00A91FCB" w:rsidRDefault="00A91FCB" w:rsidP="0018224A">
      <w:pPr>
        <w:spacing w:after="0"/>
        <w:jc w:val="both"/>
        <w:rPr>
          <w:rFonts w:ascii="Trebuchet MS" w:hAnsi="Trebuchet MS"/>
        </w:rPr>
      </w:pPr>
    </w:p>
    <w:p w:rsidR="00A91FCB" w:rsidRPr="00920F8E" w:rsidRDefault="00106EBB" w:rsidP="00920F8E">
      <w:pPr>
        <w:pStyle w:val="PargrafodaLista"/>
        <w:numPr>
          <w:ilvl w:val="0"/>
          <w:numId w:val="4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Requisitos</w:t>
      </w:r>
      <w:r w:rsidR="00A91FCB" w:rsidRPr="00920F8E">
        <w:rPr>
          <w:rFonts w:ascii="Trebuchet MS" w:hAnsi="Trebuchet MS"/>
        </w:rPr>
        <w:t xml:space="preserve"> relativ</w:t>
      </w:r>
      <w:r>
        <w:rPr>
          <w:rFonts w:ascii="Trebuchet MS" w:hAnsi="Trebuchet MS"/>
        </w:rPr>
        <w:t>o</w:t>
      </w:r>
      <w:r w:rsidR="00A91FCB" w:rsidRPr="00920F8E">
        <w:rPr>
          <w:rFonts w:ascii="Trebuchet MS" w:hAnsi="Trebuchet MS"/>
        </w:rPr>
        <w:t xml:space="preserve">s ao </w:t>
      </w:r>
      <w:proofErr w:type="gramStart"/>
      <w:r w:rsidR="00A91FCB" w:rsidRPr="00920F8E">
        <w:rPr>
          <w:rFonts w:ascii="Trebuchet MS" w:hAnsi="Trebuchet MS"/>
        </w:rPr>
        <w:t>Bem Estar</w:t>
      </w:r>
      <w:proofErr w:type="gramEnd"/>
      <w:r w:rsidR="00A91FCB" w:rsidRPr="00920F8E">
        <w:rPr>
          <w:rFonts w:ascii="Trebuchet MS" w:hAnsi="Trebuchet MS"/>
        </w:rPr>
        <w:t xml:space="preserve"> Animal e ao alojamento dos animais constantes do </w:t>
      </w:r>
      <w:r w:rsidR="00194539" w:rsidRPr="00920F8E">
        <w:rPr>
          <w:rFonts w:ascii="Trebuchet MS" w:hAnsi="Trebuchet MS"/>
        </w:rPr>
        <w:t>Dec</w:t>
      </w:r>
      <w:r w:rsidR="0018224A" w:rsidRPr="00920F8E">
        <w:rPr>
          <w:rFonts w:ascii="Trebuchet MS" w:hAnsi="Trebuchet MS"/>
        </w:rPr>
        <w:t>r</w:t>
      </w:r>
      <w:r w:rsidR="00A91FCB" w:rsidRPr="00920F8E">
        <w:rPr>
          <w:rFonts w:ascii="Trebuchet MS" w:hAnsi="Trebuchet MS"/>
        </w:rPr>
        <w:t>eto-Lei n.º 276/2001, de 17/10, alterado pelo Decreto-lei nº 260/2012, de 12 de Novembro, nomeadamente aquelas que constam do Capítulo IV e Anexo III, do citado diploma</w:t>
      </w:r>
    </w:p>
    <w:p w:rsidR="00A91FCB" w:rsidRDefault="00A91FCB" w:rsidP="0018224A">
      <w:pPr>
        <w:spacing w:after="0"/>
        <w:jc w:val="both"/>
        <w:rPr>
          <w:rFonts w:ascii="Trebuchet MS" w:hAnsi="Trebuchet MS"/>
        </w:rPr>
      </w:pPr>
    </w:p>
    <w:p w:rsidR="00A91FCB" w:rsidRPr="00920F8E" w:rsidRDefault="00A91FCB" w:rsidP="00920F8E">
      <w:pPr>
        <w:pStyle w:val="PargrafodaLista"/>
        <w:numPr>
          <w:ilvl w:val="0"/>
          <w:numId w:val="4"/>
        </w:numPr>
        <w:spacing w:after="0"/>
        <w:jc w:val="both"/>
        <w:rPr>
          <w:rFonts w:ascii="Trebuchet MS" w:hAnsi="Trebuchet MS"/>
        </w:rPr>
      </w:pPr>
      <w:r w:rsidRPr="00920F8E">
        <w:rPr>
          <w:rFonts w:ascii="Trebuchet MS" w:hAnsi="Trebuchet MS"/>
        </w:rPr>
        <w:t xml:space="preserve">Requisitos relativos às instalações para esterilização de animais previstas no </w:t>
      </w:r>
      <w:proofErr w:type="spellStart"/>
      <w:r w:rsidRPr="00920F8E">
        <w:rPr>
          <w:rFonts w:ascii="Trebuchet MS" w:hAnsi="Trebuchet MS"/>
        </w:rPr>
        <w:t>Art</w:t>
      </w:r>
      <w:proofErr w:type="spellEnd"/>
      <w:r w:rsidRPr="00920F8E">
        <w:rPr>
          <w:rFonts w:ascii="Trebuchet MS" w:hAnsi="Trebuchet MS"/>
        </w:rPr>
        <w:t xml:space="preserve">º 8º, da </w:t>
      </w:r>
      <w:r w:rsidR="00194539" w:rsidRPr="00920F8E">
        <w:rPr>
          <w:rFonts w:ascii="Trebuchet MS" w:hAnsi="Trebuchet MS"/>
        </w:rPr>
        <w:t>Portaria n.º 146/2017, de 26/4</w:t>
      </w:r>
      <w:r w:rsidR="0018224A" w:rsidRPr="00920F8E">
        <w:rPr>
          <w:rFonts w:ascii="Trebuchet MS" w:hAnsi="Trebuchet MS"/>
        </w:rPr>
        <w:t xml:space="preserve"> </w:t>
      </w:r>
      <w:r w:rsidR="00D1627C" w:rsidRPr="00D1627C">
        <w:rPr>
          <w:rFonts w:ascii="Trebuchet MS" w:hAnsi="Trebuchet MS"/>
          <w:i/>
          <w:sz w:val="16"/>
          <w:szCs w:val="16"/>
        </w:rPr>
        <w:t>(</w:t>
      </w:r>
      <w:r w:rsidR="00D1627C">
        <w:rPr>
          <w:rFonts w:ascii="Trebuchet MS" w:hAnsi="Trebuchet MS"/>
          <w:i/>
          <w:sz w:val="16"/>
          <w:szCs w:val="16"/>
        </w:rPr>
        <w:t>nas situações em que se prevê a criação de instalações p</w:t>
      </w:r>
      <w:r w:rsidR="008F482F">
        <w:rPr>
          <w:rFonts w:ascii="Trebuchet MS" w:hAnsi="Trebuchet MS"/>
          <w:i/>
          <w:sz w:val="16"/>
          <w:szCs w:val="16"/>
        </w:rPr>
        <w:t>ara a realização de esterilizações</w:t>
      </w:r>
      <w:r w:rsidR="00D1627C">
        <w:rPr>
          <w:rFonts w:ascii="Trebuchet MS" w:hAnsi="Trebuchet MS"/>
          <w:i/>
          <w:sz w:val="16"/>
          <w:szCs w:val="16"/>
        </w:rPr>
        <w:t xml:space="preserve"> dos animais nos CRO</w:t>
      </w:r>
      <w:r w:rsidR="00D1627C" w:rsidRPr="00D1627C">
        <w:rPr>
          <w:rFonts w:ascii="Trebuchet MS" w:hAnsi="Trebuchet MS"/>
          <w:i/>
          <w:sz w:val="16"/>
          <w:szCs w:val="16"/>
        </w:rPr>
        <w:t>)</w:t>
      </w:r>
    </w:p>
    <w:p w:rsidR="00A91FCB" w:rsidRDefault="00A91FCB" w:rsidP="0018224A">
      <w:pPr>
        <w:spacing w:after="0"/>
        <w:jc w:val="both"/>
        <w:rPr>
          <w:rFonts w:ascii="Trebuchet MS" w:hAnsi="Trebuchet MS"/>
        </w:rPr>
      </w:pPr>
    </w:p>
    <w:p w:rsidR="00194539" w:rsidRPr="00920F8E" w:rsidRDefault="00A91FCB" w:rsidP="00920F8E">
      <w:pPr>
        <w:pStyle w:val="PargrafodaLista"/>
        <w:numPr>
          <w:ilvl w:val="0"/>
          <w:numId w:val="4"/>
        </w:numPr>
        <w:spacing w:after="0"/>
        <w:jc w:val="both"/>
        <w:rPr>
          <w:rFonts w:ascii="Trebuchet MS" w:hAnsi="Trebuchet MS"/>
        </w:rPr>
      </w:pPr>
      <w:r w:rsidRPr="00920F8E">
        <w:rPr>
          <w:rFonts w:ascii="Trebuchet MS" w:hAnsi="Trebuchet MS"/>
        </w:rPr>
        <w:t>No caso de se tratar de</w:t>
      </w:r>
      <w:r w:rsidR="00920F8E" w:rsidRPr="00920F8E">
        <w:rPr>
          <w:rFonts w:ascii="Trebuchet MS" w:hAnsi="Trebuchet MS"/>
        </w:rPr>
        <w:t xml:space="preserve"> um novo CRO, são ainda cumpridos os requisitos d</w:t>
      </w:r>
      <w:r w:rsidR="00920F8E">
        <w:rPr>
          <w:rFonts w:ascii="Trebuchet MS" w:hAnsi="Trebuchet MS"/>
        </w:rPr>
        <w:t>as alíneas a), b), e) e f), do</w:t>
      </w:r>
      <w:r w:rsidR="00920F8E" w:rsidRPr="00920F8E">
        <w:rPr>
          <w:rFonts w:ascii="Trebuchet MS" w:hAnsi="Trebuchet MS"/>
        </w:rPr>
        <w:t xml:space="preserve"> </w:t>
      </w:r>
      <w:r w:rsidR="0018224A" w:rsidRPr="00920F8E">
        <w:rPr>
          <w:rFonts w:ascii="Trebuchet MS" w:hAnsi="Trebuchet MS"/>
        </w:rPr>
        <w:t>Anexo ao Despacho n.º 3321/2018</w:t>
      </w:r>
      <w:r w:rsidR="00920F8E">
        <w:rPr>
          <w:rFonts w:ascii="Trebuchet MS" w:hAnsi="Trebuchet MS"/>
        </w:rPr>
        <w:t xml:space="preserve"> </w:t>
      </w:r>
    </w:p>
    <w:p w:rsidR="00A91FCB" w:rsidRDefault="00A91FCB" w:rsidP="0018224A">
      <w:pPr>
        <w:spacing w:after="0"/>
        <w:jc w:val="both"/>
        <w:rPr>
          <w:rFonts w:ascii="Trebuchet MS" w:hAnsi="Trebuchet MS"/>
        </w:rPr>
      </w:pPr>
    </w:p>
    <w:p w:rsidR="0018224A" w:rsidRDefault="0018224A" w:rsidP="0018224A">
      <w:pPr>
        <w:pStyle w:val="PargrafodaLista"/>
        <w:spacing w:after="0"/>
        <w:rPr>
          <w:rFonts w:ascii="Trebuchet MS" w:hAnsi="Trebuchet MS"/>
          <w:b/>
        </w:rPr>
      </w:pPr>
    </w:p>
    <w:p w:rsidR="00920F8E" w:rsidRDefault="00920F8E" w:rsidP="0018224A">
      <w:pPr>
        <w:pStyle w:val="PargrafodaLista"/>
        <w:spacing w:after="0"/>
        <w:rPr>
          <w:rFonts w:ascii="Trebuchet MS" w:hAnsi="Trebuchet MS"/>
          <w:b/>
        </w:rPr>
      </w:pPr>
    </w:p>
    <w:p w:rsidR="00920F8E" w:rsidRPr="0018224A" w:rsidRDefault="00920F8E" w:rsidP="0018224A">
      <w:pPr>
        <w:pStyle w:val="PargrafodaLista"/>
        <w:spacing w:after="0"/>
        <w:rPr>
          <w:rFonts w:ascii="Trebuchet MS" w:hAnsi="Trebuchet MS"/>
          <w:b/>
        </w:rPr>
      </w:pPr>
    </w:p>
    <w:p w:rsidR="0018224A" w:rsidRDefault="0018224A" w:rsidP="0018224A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Assinatura do </w:t>
      </w:r>
      <w:r w:rsidR="00A91FCB">
        <w:rPr>
          <w:rFonts w:ascii="Trebuchet MS" w:hAnsi="Trebuchet MS"/>
        </w:rPr>
        <w:t>Médico Veterinário</w:t>
      </w:r>
      <w:r>
        <w:rPr>
          <w:rFonts w:ascii="Trebuchet MS" w:hAnsi="Trebuchet MS"/>
        </w:rPr>
        <w:t xml:space="preserve"> __________________________</w:t>
      </w:r>
    </w:p>
    <w:p w:rsidR="00920F8E" w:rsidRDefault="00920F8E" w:rsidP="0018224A">
      <w:pPr>
        <w:spacing w:after="0" w:line="360" w:lineRule="auto"/>
        <w:rPr>
          <w:rFonts w:ascii="Trebuchet MS" w:hAnsi="Trebuchet MS"/>
        </w:rPr>
      </w:pPr>
    </w:p>
    <w:p w:rsidR="00920F8E" w:rsidRDefault="00920F8E" w:rsidP="0018224A">
      <w:pPr>
        <w:spacing w:after="0" w:line="360" w:lineRule="auto"/>
        <w:rPr>
          <w:rFonts w:ascii="Trebuchet MS" w:hAnsi="Trebuchet MS"/>
        </w:rPr>
      </w:pPr>
    </w:p>
    <w:p w:rsidR="0018224A" w:rsidRDefault="00920F8E" w:rsidP="0018224A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Data</w:t>
      </w:r>
      <w:r w:rsidR="0018224A">
        <w:rPr>
          <w:rFonts w:ascii="Trebuchet MS" w:hAnsi="Trebuchet MS"/>
        </w:rPr>
        <w:t xml:space="preserve"> ___________________________________________</w:t>
      </w:r>
    </w:p>
    <w:p w:rsidR="00920F8E" w:rsidRDefault="00920F8E" w:rsidP="00194539">
      <w:pPr>
        <w:spacing w:after="0"/>
        <w:rPr>
          <w:rFonts w:ascii="Trebuchet MS" w:hAnsi="Trebuchet MS"/>
        </w:rPr>
      </w:pPr>
    </w:p>
    <w:sectPr w:rsidR="00920F8E" w:rsidSect="0018224A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BF5" w:rsidRDefault="00F22BF5" w:rsidP="00106EBB">
      <w:pPr>
        <w:spacing w:after="0" w:line="240" w:lineRule="auto"/>
      </w:pPr>
      <w:r>
        <w:separator/>
      </w:r>
    </w:p>
  </w:endnote>
  <w:endnote w:type="continuationSeparator" w:id="0">
    <w:p w:rsidR="00F22BF5" w:rsidRDefault="00F22BF5" w:rsidP="0010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BB" w:rsidRPr="00F67D6A" w:rsidRDefault="00106EBB" w:rsidP="00106EBB">
    <w:pPr>
      <w:pStyle w:val="Rodap"/>
      <w:ind w:left="-1134"/>
      <w:jc w:val="center"/>
      <w:rPr>
        <w:rFonts w:ascii="Franklin Gothic Book" w:hAnsi="Franklin Gothic Book"/>
      </w:rPr>
    </w:pPr>
    <w:r>
      <w:rPr>
        <w:rFonts w:ascii="Franklin Gothic Book" w:hAnsi="Franklin Gothic Book" w:cs="Arial"/>
        <w:b/>
        <w:noProof/>
        <w:sz w:val="13"/>
        <w:lang w:val="en-GB" w:eastAsia="en-GB"/>
      </w:rPr>
      <w:drawing>
        <wp:inline distT="0" distB="0" distL="0" distR="0" wp14:anchorId="2B8CA8C7" wp14:editId="4E33B39B">
          <wp:extent cx="1965600" cy="453600"/>
          <wp:effectExtent l="0" t="0" r="0" b="3810"/>
          <wp:docPr id="1" name="Imagem 1" descr="C:\Users\aregateir\AppData\Local\Temp\Temp1_Centenario_Logotipos.zip\LogoCentenMAFDR_horizo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egateir\AppData\Local\Temp\Temp1_Centenario_Logotipos.zip\LogoCentenMAFDR_horizo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6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ranklin Gothic Book" w:hAnsi="Franklin Gothic Book" w:cs="Arial"/>
        <w:b/>
        <w:sz w:val="13"/>
      </w:rPr>
      <w:t xml:space="preserve">                                                          </w:t>
    </w:r>
    <w:r w:rsidRPr="00F67D6A">
      <w:rPr>
        <w:rFonts w:ascii="Franklin Gothic Book" w:hAnsi="Franklin Gothic Book" w:cs="Arial"/>
        <w:b/>
        <w:sz w:val="13"/>
      </w:rPr>
      <w:t xml:space="preserve">CAMPO GRANDE, Nº 50 1700-093 LISBOA TELEF. 21 323 95 00 </w:t>
    </w:r>
    <w:proofErr w:type="gramStart"/>
    <w:r w:rsidRPr="00F67D6A">
      <w:rPr>
        <w:rFonts w:ascii="Franklin Gothic Book" w:hAnsi="Franklin Gothic Book" w:cs="Arial"/>
        <w:b/>
        <w:sz w:val="13"/>
      </w:rPr>
      <w:t>FAX</w:t>
    </w:r>
    <w:proofErr w:type="gramEnd"/>
    <w:r w:rsidRPr="00F67D6A">
      <w:rPr>
        <w:rFonts w:ascii="Franklin Gothic Book" w:hAnsi="Franklin Gothic Book" w:cs="Arial"/>
        <w:b/>
        <w:sz w:val="13"/>
      </w:rPr>
      <w:t>. 21 346 35 18</w:t>
    </w:r>
  </w:p>
  <w:p w:rsidR="00106EBB" w:rsidRDefault="00106E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BF5" w:rsidRDefault="00F22BF5" w:rsidP="00106EBB">
      <w:pPr>
        <w:spacing w:after="0" w:line="240" w:lineRule="auto"/>
      </w:pPr>
      <w:r>
        <w:separator/>
      </w:r>
    </w:p>
  </w:footnote>
  <w:footnote w:type="continuationSeparator" w:id="0">
    <w:p w:rsidR="00F22BF5" w:rsidRDefault="00F22BF5" w:rsidP="00106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BB" w:rsidRPr="004C3F04" w:rsidRDefault="00106EBB" w:rsidP="00106EBB">
    <w:pPr>
      <w:pStyle w:val="Cabealho"/>
      <w:tabs>
        <w:tab w:val="clear" w:pos="8504"/>
        <w:tab w:val="right" w:pos="9180"/>
      </w:tabs>
      <w:ind w:right="-676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3857C44D" wp14:editId="1A129B7C">
          <wp:simplePos x="0" y="0"/>
          <wp:positionH relativeFrom="column">
            <wp:posOffset>-390525</wp:posOffset>
          </wp:positionH>
          <wp:positionV relativeFrom="paragraph">
            <wp:posOffset>-112395</wp:posOffset>
          </wp:positionV>
          <wp:extent cx="2242185" cy="603885"/>
          <wp:effectExtent l="0" t="0" r="0" b="0"/>
          <wp:wrapNone/>
          <wp:docPr id="24" name="Imagem 24" descr="17-Digital_PT_4C_H_FC_MAF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17-Digital_PT_4C_H_FC_MAFD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185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6E3B1E5" wp14:editId="782C93D3">
          <wp:simplePos x="0" y="0"/>
          <wp:positionH relativeFrom="column">
            <wp:posOffset>5048250</wp:posOffset>
          </wp:positionH>
          <wp:positionV relativeFrom="paragraph">
            <wp:posOffset>-139065</wp:posOffset>
          </wp:positionV>
          <wp:extent cx="1015365" cy="721360"/>
          <wp:effectExtent l="0" t="0" r="0" b="254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106EBB" w:rsidRDefault="00106EBB" w:rsidP="00106EBB">
    <w:pPr>
      <w:pStyle w:val="Cabealho"/>
      <w:tabs>
        <w:tab w:val="clear" w:pos="8504"/>
        <w:tab w:val="right" w:pos="9180"/>
      </w:tabs>
      <w:ind w:right="-676"/>
    </w:pPr>
  </w:p>
  <w:p w:rsidR="00106EBB" w:rsidRDefault="00106EBB">
    <w:pPr>
      <w:pStyle w:val="Cabealho"/>
    </w:pPr>
  </w:p>
  <w:p w:rsidR="00106EBB" w:rsidRDefault="00106EB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60C"/>
    <w:multiLevelType w:val="hybridMultilevel"/>
    <w:tmpl w:val="5246C3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87EFD"/>
    <w:multiLevelType w:val="hybridMultilevel"/>
    <w:tmpl w:val="5246C3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74C3A"/>
    <w:multiLevelType w:val="hybridMultilevel"/>
    <w:tmpl w:val="2AF8D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D567E"/>
    <w:multiLevelType w:val="hybridMultilevel"/>
    <w:tmpl w:val="5246C3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02"/>
    <w:rsid w:val="000B6596"/>
    <w:rsid w:val="000E3502"/>
    <w:rsid w:val="00106EBB"/>
    <w:rsid w:val="0018224A"/>
    <w:rsid w:val="00194539"/>
    <w:rsid w:val="001C0F4B"/>
    <w:rsid w:val="00240F82"/>
    <w:rsid w:val="004121F8"/>
    <w:rsid w:val="00522A60"/>
    <w:rsid w:val="00545D28"/>
    <w:rsid w:val="006B243A"/>
    <w:rsid w:val="008F482F"/>
    <w:rsid w:val="00920F8E"/>
    <w:rsid w:val="00A626A7"/>
    <w:rsid w:val="00A91FCB"/>
    <w:rsid w:val="00C7396B"/>
    <w:rsid w:val="00D1627C"/>
    <w:rsid w:val="00D82288"/>
    <w:rsid w:val="00F00868"/>
    <w:rsid w:val="00F2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4539"/>
    <w:pPr>
      <w:ind w:left="720"/>
      <w:contextualSpacing/>
    </w:pPr>
  </w:style>
  <w:style w:type="paragraph" w:styleId="Cabealho">
    <w:name w:val="header"/>
    <w:basedOn w:val="Normal"/>
    <w:link w:val="CabealhoCarcter"/>
    <w:unhideWhenUsed/>
    <w:rsid w:val="00106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06EBB"/>
  </w:style>
  <w:style w:type="paragraph" w:styleId="Rodap">
    <w:name w:val="footer"/>
    <w:basedOn w:val="Normal"/>
    <w:link w:val="RodapCarcter"/>
    <w:uiPriority w:val="99"/>
    <w:unhideWhenUsed/>
    <w:rsid w:val="00106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06EBB"/>
  </w:style>
  <w:style w:type="paragraph" w:styleId="Textodebalo">
    <w:name w:val="Balloon Text"/>
    <w:basedOn w:val="Normal"/>
    <w:link w:val="TextodebaloCarcter"/>
    <w:uiPriority w:val="99"/>
    <w:semiHidden/>
    <w:unhideWhenUsed/>
    <w:rsid w:val="0010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06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4539"/>
    <w:pPr>
      <w:ind w:left="720"/>
      <w:contextualSpacing/>
    </w:pPr>
  </w:style>
  <w:style w:type="paragraph" w:styleId="Cabealho">
    <w:name w:val="header"/>
    <w:basedOn w:val="Normal"/>
    <w:link w:val="CabealhoCarcter"/>
    <w:unhideWhenUsed/>
    <w:rsid w:val="00106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06EBB"/>
  </w:style>
  <w:style w:type="paragraph" w:styleId="Rodap">
    <w:name w:val="footer"/>
    <w:basedOn w:val="Normal"/>
    <w:link w:val="RodapCarcter"/>
    <w:uiPriority w:val="99"/>
    <w:unhideWhenUsed/>
    <w:rsid w:val="00106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06EBB"/>
  </w:style>
  <w:style w:type="paragraph" w:styleId="Textodebalo">
    <w:name w:val="Balloon Text"/>
    <w:basedOn w:val="Normal"/>
    <w:link w:val="TextodebaloCarcter"/>
    <w:uiPriority w:val="99"/>
    <w:semiHidden/>
    <w:unhideWhenUsed/>
    <w:rsid w:val="0010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06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Direcção-Geral de Veterinária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Tavares Briosa</dc:creator>
  <cp:lastModifiedBy>Maria Jorge Caldeira Carvalho Antunes Correia</cp:lastModifiedBy>
  <cp:revision>7</cp:revision>
  <cp:lastPrinted>2018-04-06T10:39:00Z</cp:lastPrinted>
  <dcterms:created xsi:type="dcterms:W3CDTF">2018-04-09T15:15:00Z</dcterms:created>
  <dcterms:modified xsi:type="dcterms:W3CDTF">2018-04-13T08:34:00Z</dcterms:modified>
</cp:coreProperties>
</file>